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5DF" w:rsidRDefault="001F35DF" w:rsidP="001F35D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ТРОИЦКОГО СЕЛЬСОВЕТА</w:t>
      </w: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ЧИСТООЗЕРНОГО РАЙОНА НОВОСИБИРСКОЙ ОБЛАСТИ</w:t>
      </w: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комиссия</w:t>
      </w: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по предупреждению и ликвидации чрезвычайных ситуаций и обеспечению пожарной безопасности</w:t>
      </w:r>
    </w:p>
    <w:p w:rsidR="001F35DF" w:rsidRDefault="001F35DF" w:rsidP="001F35D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F35DF" w:rsidRDefault="001F35DF" w:rsidP="001F35D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 №</w:t>
      </w:r>
    </w:p>
    <w:p w:rsidR="001F35DF" w:rsidRDefault="001F35DF" w:rsidP="001F35D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(заседания комиссии по ЧС и ОПБ) </w:t>
      </w:r>
    </w:p>
    <w:p w:rsidR="001F35DF" w:rsidRDefault="001F35DF" w:rsidP="001F35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1F35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35DF" w:rsidRDefault="009412F5" w:rsidP="001F35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1F35DF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3</w:t>
      </w:r>
      <w:r w:rsidR="001F35DF">
        <w:rPr>
          <w:rFonts w:ascii="Times New Roman" w:hAnsi="Times New Roman" w:cs="Times New Roman"/>
          <w:sz w:val="28"/>
          <w:szCs w:val="28"/>
        </w:rPr>
        <w:t>.202</w:t>
      </w:r>
      <w:r w:rsidR="00D51C71">
        <w:rPr>
          <w:rFonts w:ascii="Times New Roman" w:hAnsi="Times New Roman" w:cs="Times New Roman"/>
          <w:sz w:val="28"/>
          <w:szCs w:val="28"/>
        </w:rPr>
        <w:t>1</w:t>
      </w:r>
      <w:r w:rsidR="001F35D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1F35DF" w:rsidRDefault="001F35DF" w:rsidP="001F35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Присутствовало – </w:t>
      </w:r>
      <w:r w:rsidR="00D51C7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1F35DF" w:rsidRDefault="001F35DF" w:rsidP="001F35D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1F35D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F37D6B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F37D6B" w:rsidRDefault="001F35DF" w:rsidP="00F37D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37D6B">
        <w:rPr>
          <w:rFonts w:ascii="Times New Roman" w:hAnsi="Times New Roman" w:cs="Times New Roman"/>
          <w:sz w:val="28"/>
          <w:szCs w:val="28"/>
        </w:rPr>
        <w:t>О введении режима повышенной готовности на территории Троицкого сельсовета Чистоозерного района Новосибирской области.</w:t>
      </w:r>
    </w:p>
    <w:p w:rsidR="001F35DF" w:rsidRDefault="001F35DF" w:rsidP="001F35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1F35DF" w:rsidP="00F37D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СЛУШАЛИ: </w:t>
      </w:r>
      <w:r w:rsidR="00F37D6B">
        <w:rPr>
          <w:rFonts w:ascii="Times New Roman" w:hAnsi="Times New Roman" w:cs="Times New Roman"/>
          <w:sz w:val="28"/>
          <w:szCs w:val="28"/>
        </w:rPr>
        <w:t>Семиренко Л.В. по вопросу «О введении режима повышенной готовности на территории Троицкого сельсовета Чистоозерного района Новосибирской области».</w:t>
      </w:r>
    </w:p>
    <w:p w:rsidR="001F35DF" w:rsidRDefault="00F37D6B" w:rsidP="00F37D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связи с угрозой завоза и распространения новой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(2019-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nCoV</w:t>
      </w:r>
      <w:proofErr w:type="spellEnd"/>
      <w:r w:rsidRPr="00B56AB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на основании Федерального закона от 21.12.1994 года №68 ФЗ «О защите населения и территорий от чрезвычайных ситуаций природного и техногенного характера», закона Новосибирской области от 13.12.2006 года №63-03 «О защите населения и территории Новосибирской области от чрезвычайных ситуаций межмуниципального и регионального характера», решение комиссии по предупреждению и ликвидации чрезвычайных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ситуаций и обеспечению пожарной безопасности Правительства Новосибирской области от 18.03.2020 года №8/1, постановление Правительства Новосибирской области от 18.03.2020 года №72-п, решение комиссии по предупреждению и ликвидации чрезвычайных ситуаций и обеспечению пожарной безопасности Администрации Чистоозерного района Новосибирской области от 19.03.2020 г. «О введении режима повышенной готовности на территории Чистоозерного района Новосибирской области», в целях предупреждения возникновения чрезвычайных ситуаций на территории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Троицкого сельсовета Чистоозерного района, комиссия по предупреждению и ликвидации чрезвычайных ситуаций и обеспечению пожарной безопасности администрации Троицкого сельсовета Чистоозерного района Новосибирской области</w:t>
      </w:r>
    </w:p>
    <w:p w:rsidR="001F35DF" w:rsidRDefault="001F35DF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РЕШИЛА:</w:t>
      </w:r>
    </w:p>
    <w:p w:rsidR="00F37D6B" w:rsidRPr="00F37D6B" w:rsidRDefault="001F35DF" w:rsidP="00F37D6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7D6B">
        <w:rPr>
          <w:rFonts w:ascii="Times New Roman" w:hAnsi="Times New Roman" w:cs="Times New Roman"/>
          <w:sz w:val="28"/>
          <w:szCs w:val="28"/>
        </w:rPr>
        <w:t xml:space="preserve"> </w:t>
      </w:r>
      <w:r w:rsidR="00F37D6B">
        <w:rPr>
          <w:rFonts w:ascii="Times New Roman" w:hAnsi="Times New Roman" w:cs="Times New Roman"/>
          <w:sz w:val="28"/>
          <w:szCs w:val="28"/>
        </w:rPr>
        <w:t>А</w:t>
      </w:r>
      <w:r w:rsidR="00F37D6B" w:rsidRPr="00F37D6B">
        <w:rPr>
          <w:rFonts w:ascii="Times New Roman" w:hAnsi="Times New Roman" w:cs="Times New Roman"/>
          <w:sz w:val="28"/>
          <w:szCs w:val="28"/>
        </w:rPr>
        <w:t xml:space="preserve">дминистрации Троицкого сельсовета подготовить постановление администрации Троицкого сельсовета «О введении режима повышенной готовности на территории Троицкого сельсовета </w:t>
      </w:r>
      <w:r w:rsidR="00F37D6B" w:rsidRPr="00F37D6B">
        <w:rPr>
          <w:rFonts w:ascii="Times New Roman" w:hAnsi="Times New Roman" w:cs="Times New Roman"/>
          <w:sz w:val="28"/>
          <w:szCs w:val="28"/>
        </w:rPr>
        <w:lastRenderedPageBreak/>
        <w:t>Чистоозерного района Новосибирской области» с 08.00 20 марта 202</w:t>
      </w:r>
      <w:r w:rsidR="00D51C71">
        <w:rPr>
          <w:rFonts w:ascii="Times New Roman" w:hAnsi="Times New Roman" w:cs="Times New Roman"/>
          <w:sz w:val="28"/>
          <w:szCs w:val="28"/>
        </w:rPr>
        <w:t>1</w:t>
      </w:r>
      <w:r w:rsidR="00F37D6B" w:rsidRPr="00F37D6B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F37D6B" w:rsidRDefault="00F37D6B" w:rsidP="00F37D6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Предусмотреть выполнение комплекса превентивных мероприятий по снижению риска возникновения ЧС и уменьшению их последствий в связи с угрозой завоза и распространению новой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инфекции. </w:t>
      </w:r>
    </w:p>
    <w:p w:rsidR="00F37D6B" w:rsidRDefault="00F37D6B" w:rsidP="00F37D6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Создать оперативный штаб</w:t>
      </w:r>
      <w:r w:rsidRPr="00F37D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координации действий и сбору оперативной информации.</w:t>
      </w:r>
    </w:p>
    <w:p w:rsidR="00F37D6B" w:rsidRDefault="00F37D6B" w:rsidP="00F37D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(Решение прилагается)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1F35DF" w:rsidRDefault="001F35DF" w:rsidP="001F35DF">
      <w:pPr>
        <w:spacing w:after="0" w:line="240" w:lineRule="auto"/>
        <w:rPr>
          <w:rFonts w:ascii="Times New Roman" w:hAnsi="Times New Roman" w:cs="Times New Roman"/>
        </w:rPr>
      </w:pPr>
    </w:p>
    <w:p w:rsidR="001F35DF" w:rsidRDefault="001F35DF" w:rsidP="001F35DF">
      <w:pPr>
        <w:spacing w:after="0" w:line="240" w:lineRule="auto"/>
        <w:rPr>
          <w:rFonts w:ascii="Times New Roman" w:hAnsi="Times New Roman" w:cs="Times New Roman"/>
        </w:rPr>
      </w:pPr>
    </w:p>
    <w:p w:rsidR="001F35DF" w:rsidRDefault="001F35DF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КЧС и ОПБ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37D6B">
        <w:rPr>
          <w:rFonts w:ascii="Times New Roman" w:hAnsi="Times New Roman" w:cs="Times New Roman"/>
          <w:sz w:val="28"/>
          <w:szCs w:val="28"/>
        </w:rPr>
        <w:t>Л.В.Семиренко</w:t>
      </w: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1C71" w:rsidRDefault="00D51C71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АДМИНИСТРАЦИЯ ТРОИЦКОГО СЕЛЬСОВЕТА</w:t>
      </w: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ЧИСТООЗЕРНОГО РАЙОНА НОВОСИБИРСКОЙ ОБЛАСТИ</w:t>
      </w: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КОМИССИЯ ПО ПРЕДУПРЕЖДЕНИЮ И ЛИКВИДАЦИИ ЧРЕЗВЫЧАЙНЫХ СИТУАЦИЙ И ОБЕСПЕЧЕНИЮ ПОЖАРНОЙ БЕЗОПАСНОСТИ</w:t>
      </w: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35DF" w:rsidRDefault="009412F5" w:rsidP="001F35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19</w:t>
      </w:r>
      <w:r w:rsidR="001F35DF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3</w:t>
      </w:r>
      <w:r w:rsidR="001F35DF">
        <w:rPr>
          <w:rFonts w:ascii="Times New Roman" w:hAnsi="Times New Roman" w:cs="Times New Roman"/>
          <w:sz w:val="28"/>
          <w:szCs w:val="28"/>
        </w:rPr>
        <w:t>.202</w:t>
      </w:r>
      <w:r w:rsidR="00D51C71">
        <w:rPr>
          <w:rFonts w:ascii="Times New Roman" w:hAnsi="Times New Roman" w:cs="Times New Roman"/>
          <w:sz w:val="28"/>
          <w:szCs w:val="28"/>
        </w:rPr>
        <w:t>1</w:t>
      </w:r>
      <w:r w:rsidR="001F35DF">
        <w:rPr>
          <w:rFonts w:ascii="Times New Roman" w:hAnsi="Times New Roman" w:cs="Times New Roman"/>
          <w:sz w:val="28"/>
          <w:szCs w:val="28"/>
        </w:rPr>
        <w:t xml:space="preserve"> г. № ___</w:t>
      </w: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12F5" w:rsidRDefault="009412F5" w:rsidP="001F35D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введении режима повышенной готовности на территории </w:t>
      </w:r>
    </w:p>
    <w:p w:rsidR="001F35DF" w:rsidRDefault="009412F5" w:rsidP="001F35D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Троицкого сельсовета Чистоозерного района Новосибирской области</w:t>
      </w:r>
    </w:p>
    <w:p w:rsidR="001F35DF" w:rsidRDefault="001F35DF" w:rsidP="001F35D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D51C71" w:rsidRDefault="009412F5" w:rsidP="009412F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связи с угрозой завоза и распространения новой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</w:t>
      </w:r>
      <w:r w:rsidR="00F37D6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(2019-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nCoV</w:t>
      </w:r>
      <w:proofErr w:type="spellEnd"/>
      <w:r w:rsidRPr="00B56AB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на основании Федерального закона от 21.12.1994 года №68 ФЗ «О защите населения и территорий от  чрезвычайных ситуаций природного и техногенного характера», закона Новосибирской области от 13.12.2006 года №63-03 «О защите населения и территории Новосибирской области от чрезвычайных ситуаций межмуниципального и регионального характера», решение комиссии по предупреждению и ликвидации чрезвычайных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ситуаций и обеспечению пожарной безопасности Правительства Новосибирской области от 18.03.2020 года №</w:t>
      </w:r>
      <w:r w:rsidR="00D51C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8/1, постановление Правительства Новосибирской области от 18.03.2020 года №72-п, решение комиссии по предупреждению и ликвидации чрезвычайных ситуаций и обеспечению пожарной безопасности Администрации Чистоозерного района Новосибирской области от 19.03.2020 г. «О введении режима повышенной готовности на территории Чистоозерного района Новосибирской области», в целях предупреждения возникновения чрезвычайных ситуаций на территории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Троицкого сельсовета Чистоозерного района, комиссия по предупреждению и ликвидации чрезвычайных ситуаций и обеспечению пожарной безопасности администрации Троицкого сельсовета Чистоозерного района Новосибирской области</w:t>
      </w:r>
    </w:p>
    <w:p w:rsidR="001F35DF" w:rsidRDefault="001F35DF" w:rsidP="00D51C7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РЕШИЛА:</w:t>
      </w:r>
    </w:p>
    <w:p w:rsidR="001F35DF" w:rsidRPr="00D51C71" w:rsidRDefault="00580EA8" w:rsidP="00D51C71">
      <w:pPr>
        <w:pStyle w:val="a3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D51C71">
        <w:rPr>
          <w:rFonts w:ascii="Times New Roman" w:hAnsi="Times New Roman" w:cs="Times New Roman"/>
          <w:sz w:val="28"/>
          <w:szCs w:val="28"/>
        </w:rPr>
        <w:t>Информацию докладчиков принять к сведению.</w:t>
      </w:r>
    </w:p>
    <w:p w:rsidR="001F35DF" w:rsidRDefault="00580EA8" w:rsidP="00D51C71">
      <w:pPr>
        <w:pStyle w:val="a3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D51C71">
        <w:rPr>
          <w:rFonts w:ascii="Times New Roman" w:hAnsi="Times New Roman" w:cs="Times New Roman"/>
          <w:sz w:val="28"/>
          <w:szCs w:val="28"/>
        </w:rPr>
        <w:t>Поручить администрации Троицкого сельсовета подготовить постановление администрации Троицкого сельсовета «О введении режима повышенной готовности на территории Троицкого сельсовета</w:t>
      </w:r>
      <w:r w:rsidR="00E945D1" w:rsidRPr="00D51C71">
        <w:rPr>
          <w:rFonts w:ascii="Times New Roman" w:hAnsi="Times New Roman" w:cs="Times New Roman"/>
          <w:sz w:val="28"/>
          <w:szCs w:val="28"/>
        </w:rPr>
        <w:t xml:space="preserve"> Чистоозерного района Новосибирской области» с 08.00 20 марта 202</w:t>
      </w:r>
      <w:r w:rsidR="00D51C71">
        <w:rPr>
          <w:rFonts w:ascii="Times New Roman" w:hAnsi="Times New Roman" w:cs="Times New Roman"/>
          <w:sz w:val="28"/>
          <w:szCs w:val="28"/>
        </w:rPr>
        <w:t>1</w:t>
      </w:r>
      <w:r w:rsidR="00E945D1" w:rsidRPr="00D51C71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D51C71" w:rsidRPr="00D51C71" w:rsidRDefault="00D51C71" w:rsidP="00D51C71">
      <w:pPr>
        <w:pStyle w:val="a3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D51C71">
        <w:rPr>
          <w:rFonts w:ascii="Times New Roman" w:hAnsi="Times New Roman" w:cs="Times New Roman"/>
          <w:sz w:val="28"/>
          <w:szCs w:val="28"/>
        </w:rPr>
        <w:t xml:space="preserve">Предусмотреть выполнение комплекса превентивных мероприятий по снижению риска возникновения ЧС и уменьшению их последствий в связи с угрозой завоза и распространению новой </w:t>
      </w:r>
      <w:proofErr w:type="spellStart"/>
      <w:r w:rsidRPr="00D51C71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D51C71">
        <w:rPr>
          <w:rFonts w:ascii="Times New Roman" w:hAnsi="Times New Roman" w:cs="Times New Roman"/>
          <w:sz w:val="28"/>
          <w:szCs w:val="28"/>
        </w:rPr>
        <w:t xml:space="preserve"> инфекции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945D1" w:rsidRPr="00D51C71" w:rsidRDefault="00E945D1" w:rsidP="00D51C7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1C71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D51C71">
        <w:rPr>
          <w:rFonts w:ascii="Times New Roman" w:hAnsi="Times New Roman" w:cs="Times New Roman"/>
          <w:sz w:val="28"/>
          <w:szCs w:val="28"/>
        </w:rPr>
        <w:t>Для координации действий и сбору оперативной информации создать оперативный штаб</w:t>
      </w:r>
    </w:p>
    <w:p w:rsidR="00E945D1" w:rsidRPr="00D51C71" w:rsidRDefault="00D51C71" w:rsidP="00D51C7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1C71">
        <w:rPr>
          <w:rFonts w:ascii="Times New Roman" w:hAnsi="Times New Roman" w:cs="Times New Roman"/>
          <w:sz w:val="28"/>
          <w:szCs w:val="28"/>
        </w:rPr>
        <w:t xml:space="preserve"> Контроль за использованием данного решения оставляю за собой</w:t>
      </w:r>
      <w:r w:rsidR="00F37D6B" w:rsidRPr="00D51C71">
        <w:rPr>
          <w:rFonts w:ascii="Times New Roman" w:hAnsi="Times New Roman" w:cs="Times New Roman"/>
          <w:sz w:val="28"/>
          <w:szCs w:val="28"/>
        </w:rPr>
        <w:t>.</w:t>
      </w:r>
    </w:p>
    <w:p w:rsidR="009412F5" w:rsidRDefault="009412F5" w:rsidP="009412F5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E59B1" w:rsidRDefault="006E59B1" w:rsidP="006E59B1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1F35DF" w:rsidRDefault="001F35DF" w:rsidP="001F35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1F35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1F35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КЧС и ОПБ                                                  </w:t>
      </w:r>
      <w:r w:rsidR="00F37D6B">
        <w:rPr>
          <w:rFonts w:ascii="Times New Roman" w:hAnsi="Times New Roman" w:cs="Times New Roman"/>
          <w:sz w:val="28"/>
          <w:szCs w:val="28"/>
        </w:rPr>
        <w:t>Л.В.Семиренко</w:t>
      </w:r>
    </w:p>
    <w:p w:rsidR="001F35DF" w:rsidRDefault="001F35DF" w:rsidP="001F35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1F35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1F35DF"/>
    <w:p w:rsidR="001F35DF" w:rsidRDefault="001F35DF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1A11" w:rsidRDefault="006A1A11"/>
    <w:sectPr w:rsidR="006A1A11" w:rsidSect="006C19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CF4D00"/>
    <w:multiLevelType w:val="hybridMultilevel"/>
    <w:tmpl w:val="96641DD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872944"/>
    <w:multiLevelType w:val="hybridMultilevel"/>
    <w:tmpl w:val="73063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35DF"/>
    <w:rsid w:val="0003356D"/>
    <w:rsid w:val="001311AF"/>
    <w:rsid w:val="001F35DF"/>
    <w:rsid w:val="00580EA8"/>
    <w:rsid w:val="006A1A11"/>
    <w:rsid w:val="006C19A7"/>
    <w:rsid w:val="006E59B1"/>
    <w:rsid w:val="0085760D"/>
    <w:rsid w:val="009412F5"/>
    <w:rsid w:val="00AC773C"/>
    <w:rsid w:val="00AD5DBA"/>
    <w:rsid w:val="00D51C71"/>
    <w:rsid w:val="00DE19BE"/>
    <w:rsid w:val="00E945D1"/>
    <w:rsid w:val="00F37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9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5DF"/>
    <w:pPr>
      <w:ind w:left="720"/>
      <w:contextualSpacing/>
    </w:pPr>
  </w:style>
  <w:style w:type="paragraph" w:styleId="a4">
    <w:name w:val="No Spacing"/>
    <w:uiPriority w:val="1"/>
    <w:qFormat/>
    <w:rsid w:val="009412F5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9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709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10</cp:revision>
  <cp:lastPrinted>2020-04-01T03:12:00Z</cp:lastPrinted>
  <dcterms:created xsi:type="dcterms:W3CDTF">2020-01-13T02:23:00Z</dcterms:created>
  <dcterms:modified xsi:type="dcterms:W3CDTF">2024-03-26T05:12:00Z</dcterms:modified>
</cp:coreProperties>
</file>